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3E21D6" w14:paraId="77FF73D2" w14:textId="77777777" w:rsidTr="003E21D6">
        <w:tc>
          <w:tcPr>
            <w:tcW w:w="4508" w:type="dxa"/>
          </w:tcPr>
          <w:p w14:paraId="25161F9F" w14:textId="73CC780A" w:rsidR="003E21D6" w:rsidRPr="00227CAF" w:rsidRDefault="003E21D6" w:rsidP="003E21D6">
            <w:pPr>
              <w:rPr>
                <w:b/>
                <w:bCs/>
              </w:rPr>
            </w:pPr>
            <w:r w:rsidRPr="00227CAF">
              <w:rPr>
                <w:b/>
                <w:bCs/>
              </w:rPr>
              <w:t>Subject Code</w:t>
            </w:r>
          </w:p>
        </w:tc>
        <w:tc>
          <w:tcPr>
            <w:tcW w:w="4508" w:type="dxa"/>
          </w:tcPr>
          <w:p w14:paraId="5CC7CC8F" w14:textId="4B5EA752" w:rsidR="003E21D6" w:rsidRPr="00227CAF" w:rsidRDefault="003E21D6" w:rsidP="003E21D6">
            <w:pPr>
              <w:rPr>
                <w:b/>
                <w:bCs/>
              </w:rPr>
            </w:pPr>
            <w:r w:rsidRPr="00227CAF">
              <w:rPr>
                <w:b/>
                <w:bCs/>
              </w:rPr>
              <w:t>Name</w:t>
            </w:r>
          </w:p>
        </w:tc>
      </w:tr>
      <w:tr w:rsidR="003E21D6" w14:paraId="2D6909F0" w14:textId="77777777" w:rsidTr="003E21D6">
        <w:tc>
          <w:tcPr>
            <w:tcW w:w="4508" w:type="dxa"/>
          </w:tcPr>
          <w:p w14:paraId="1E0B3262" w14:textId="3750AAC1" w:rsidR="003E21D6" w:rsidRDefault="0075519B" w:rsidP="003E21D6">
            <w:r w:rsidRPr="0075519B">
              <w:t>4300003</w:t>
            </w:r>
          </w:p>
        </w:tc>
        <w:tc>
          <w:tcPr>
            <w:tcW w:w="4508" w:type="dxa"/>
          </w:tcPr>
          <w:p w14:paraId="2E988D14" w14:textId="0B542C84" w:rsidR="003E21D6" w:rsidRDefault="0075519B" w:rsidP="003E21D6">
            <w:r w:rsidRPr="0075519B">
              <w:t>Environment and Sustainability</w:t>
            </w:r>
          </w:p>
        </w:tc>
      </w:tr>
      <w:tr w:rsidR="003E21D6" w14:paraId="18228807" w14:textId="77777777" w:rsidTr="003E21D6">
        <w:tc>
          <w:tcPr>
            <w:tcW w:w="4508" w:type="dxa"/>
          </w:tcPr>
          <w:p w14:paraId="31AF1594" w14:textId="4DEF532D" w:rsidR="003E21D6" w:rsidRDefault="0075519B" w:rsidP="003E21D6">
            <w:r w:rsidRPr="0075519B">
              <w:t>4300008</w:t>
            </w:r>
          </w:p>
        </w:tc>
        <w:tc>
          <w:tcPr>
            <w:tcW w:w="4508" w:type="dxa"/>
          </w:tcPr>
          <w:p w14:paraId="24DB9CFE" w14:textId="67871B14" w:rsidR="003E21D6" w:rsidRDefault="0075519B" w:rsidP="003E21D6">
            <w:r w:rsidRPr="0075519B">
              <w:t>Engineering Mechanics</w:t>
            </w:r>
          </w:p>
        </w:tc>
      </w:tr>
      <w:tr w:rsidR="003E21D6" w14:paraId="7DFCEC1E" w14:textId="77777777" w:rsidTr="003E21D6">
        <w:tc>
          <w:tcPr>
            <w:tcW w:w="4508" w:type="dxa"/>
          </w:tcPr>
          <w:p w14:paraId="7FC94084" w14:textId="7743B458" w:rsidR="003E21D6" w:rsidRDefault="0075519B" w:rsidP="003E21D6">
            <w:r w:rsidRPr="0075519B">
              <w:t>4300014</w:t>
            </w:r>
          </w:p>
        </w:tc>
        <w:tc>
          <w:tcPr>
            <w:tcW w:w="4508" w:type="dxa"/>
          </w:tcPr>
          <w:p w14:paraId="66BD0F32" w14:textId="2D688E82" w:rsidR="003E21D6" w:rsidRDefault="0075519B" w:rsidP="003E21D6">
            <w:r w:rsidRPr="0075519B">
              <w:t>Basics of Electrical and Electronic Engineering</w:t>
            </w:r>
          </w:p>
        </w:tc>
      </w:tr>
      <w:tr w:rsidR="003E21D6" w14:paraId="5A4B7451" w14:textId="77777777" w:rsidTr="003E21D6">
        <w:tc>
          <w:tcPr>
            <w:tcW w:w="4508" w:type="dxa"/>
          </w:tcPr>
          <w:p w14:paraId="6AFB3DDF" w14:textId="41ABEEF0" w:rsidR="003E21D6" w:rsidRDefault="0075519B" w:rsidP="003E21D6">
            <w:r w:rsidRPr="0075519B">
              <w:t>4300019</w:t>
            </w:r>
          </w:p>
        </w:tc>
        <w:tc>
          <w:tcPr>
            <w:tcW w:w="4508" w:type="dxa"/>
          </w:tcPr>
          <w:p w14:paraId="43818155" w14:textId="5C813E12" w:rsidR="003E21D6" w:rsidRDefault="0075519B" w:rsidP="003E21D6">
            <w:r w:rsidRPr="0075519B">
              <w:t>Computer Applications and Graphics</w:t>
            </w:r>
          </w:p>
        </w:tc>
      </w:tr>
      <w:tr w:rsidR="00634314" w14:paraId="5A34B842" w14:textId="77777777" w:rsidTr="003E21D6">
        <w:tc>
          <w:tcPr>
            <w:tcW w:w="4508" w:type="dxa"/>
          </w:tcPr>
          <w:p w14:paraId="50BBAEE9" w14:textId="2A8282A9" w:rsidR="00634314" w:rsidRPr="00634314" w:rsidRDefault="0075519B" w:rsidP="003E21D6">
            <w:r w:rsidRPr="0075519B">
              <w:t>4320001</w:t>
            </w:r>
          </w:p>
        </w:tc>
        <w:tc>
          <w:tcPr>
            <w:tcW w:w="4508" w:type="dxa"/>
          </w:tcPr>
          <w:p w14:paraId="4B320D4A" w14:textId="0B3CB443" w:rsidR="00634314" w:rsidRPr="00634314" w:rsidRDefault="0075519B" w:rsidP="003E21D6">
            <w:r w:rsidRPr="0075519B">
              <w:t>Applied Mathematics</w:t>
            </w:r>
          </w:p>
        </w:tc>
      </w:tr>
      <w:tr w:rsidR="00634314" w14:paraId="3EFDA520" w14:textId="77777777" w:rsidTr="003E21D6">
        <w:tc>
          <w:tcPr>
            <w:tcW w:w="4508" w:type="dxa"/>
          </w:tcPr>
          <w:p w14:paraId="4D1CDB8D" w14:textId="5DF2E77A" w:rsidR="00634314" w:rsidRPr="00634314" w:rsidRDefault="0075519B" w:rsidP="003E21D6">
            <w:r w:rsidRPr="0075519B">
              <w:t>4321901</w:t>
            </w:r>
          </w:p>
        </w:tc>
        <w:tc>
          <w:tcPr>
            <w:tcW w:w="4508" w:type="dxa"/>
          </w:tcPr>
          <w:p w14:paraId="671F8351" w14:textId="104EC46C" w:rsidR="00634314" w:rsidRPr="00634314" w:rsidRDefault="0075519B" w:rsidP="003E21D6">
            <w:r w:rsidRPr="0075519B">
              <w:t>Engineering Thermodynamics</w:t>
            </w:r>
          </w:p>
        </w:tc>
      </w:tr>
      <w:tr w:rsidR="0075519B" w14:paraId="323290A6" w14:textId="77777777" w:rsidTr="003E21D6">
        <w:tc>
          <w:tcPr>
            <w:tcW w:w="4508" w:type="dxa"/>
          </w:tcPr>
          <w:p w14:paraId="3695385C" w14:textId="0E8AE804" w:rsidR="0075519B" w:rsidRPr="00634314" w:rsidRDefault="0075519B" w:rsidP="003E21D6">
            <w:r w:rsidRPr="0075519B">
              <w:t>4321902</w:t>
            </w:r>
          </w:p>
        </w:tc>
        <w:tc>
          <w:tcPr>
            <w:tcW w:w="4508" w:type="dxa"/>
          </w:tcPr>
          <w:p w14:paraId="159FE576" w14:textId="27835E68" w:rsidR="0075519B" w:rsidRPr="00634314" w:rsidRDefault="0075519B" w:rsidP="003E21D6">
            <w:r w:rsidRPr="0075519B">
              <w:t>Mechanical Drafting</w:t>
            </w:r>
          </w:p>
        </w:tc>
      </w:tr>
    </w:tbl>
    <w:p w14:paraId="03D67979" w14:textId="263017E5" w:rsidR="00E81AE5" w:rsidRDefault="00E81AE5" w:rsidP="003E21D6"/>
    <w:p w14:paraId="1E116CC8" w14:textId="46337F49" w:rsidR="00227CAF" w:rsidRPr="001A0498" w:rsidRDefault="00227CAF" w:rsidP="003E21D6">
      <w:pPr>
        <w:rPr>
          <w:color w:val="FF0000"/>
        </w:rPr>
      </w:pPr>
      <w:r w:rsidRPr="001A0498">
        <w:rPr>
          <w:color w:val="FF0000"/>
        </w:rPr>
        <w:t xml:space="preserve">Note: </w:t>
      </w:r>
      <w:r w:rsidR="00E336A6">
        <w:rPr>
          <w:color w:val="FF0000"/>
        </w:rPr>
        <w:t>S</w:t>
      </w:r>
      <w:r w:rsidRPr="001A0498">
        <w:rPr>
          <w:color w:val="FF0000"/>
        </w:rPr>
        <w:t>ubjects for which only subject code and name is available.</w:t>
      </w:r>
    </w:p>
    <w:sectPr w:rsidR="00227CAF" w:rsidRPr="001A04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Latha">
    <w:altName w:val="Latha"/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1D6"/>
    <w:rsid w:val="001A0498"/>
    <w:rsid w:val="00227CAF"/>
    <w:rsid w:val="003E21D6"/>
    <w:rsid w:val="00562D2C"/>
    <w:rsid w:val="00634314"/>
    <w:rsid w:val="0075519B"/>
    <w:rsid w:val="00884628"/>
    <w:rsid w:val="008D0D72"/>
    <w:rsid w:val="00A270B4"/>
    <w:rsid w:val="00BA3204"/>
    <w:rsid w:val="00DB1DCD"/>
    <w:rsid w:val="00E336A6"/>
    <w:rsid w:val="00E81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DA0AD2"/>
  <w15:chartTrackingRefBased/>
  <w15:docId w15:val="{CBDD6956-B648-4254-933E-DC297E0D9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gu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Lath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E21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Pooja Bharti</dc:creator>
  <cp:keywords/>
  <dc:description/>
  <cp:lastModifiedBy>Pooja Bharti</cp:lastModifiedBy>
  <cp:revision>12</cp:revision>
  <dcterms:created xsi:type="dcterms:W3CDTF">2022-02-03T12:58:00Z</dcterms:created>
  <dcterms:modified xsi:type="dcterms:W3CDTF">2022-02-03T13:38:00Z</dcterms:modified>
</cp:coreProperties>
</file>